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71" w:rsidRPr="00F015CF" w:rsidRDefault="007D0C53" w:rsidP="00272F71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</w:t>
      </w:r>
      <w:r w:rsidR="00A06504">
        <w:rPr>
          <w:rFonts w:ascii="標楷體" w:eastAsia="標楷體" w:hAnsi="標楷體"/>
          <w:sz w:val="40"/>
          <w:szCs w:val="40"/>
        </w:rPr>
        <w:t>7</w:t>
      </w:r>
      <w:bookmarkStart w:id="0" w:name="_GoBack"/>
      <w:bookmarkEnd w:id="0"/>
      <w:r w:rsidR="00272F71" w:rsidRPr="00F015CF">
        <w:rPr>
          <w:rFonts w:ascii="標楷體" w:eastAsia="標楷體" w:hAnsi="標楷體" w:hint="eastAsia"/>
          <w:sz w:val="40"/>
          <w:szCs w:val="40"/>
        </w:rPr>
        <w:t>學年補助大專校院辦理就業學程計畫</w:t>
      </w:r>
    </w:p>
    <w:p w:rsidR="00272F71" w:rsidRDefault="00272F71" w:rsidP="00272F71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經費</w:t>
      </w:r>
      <w:r w:rsidRPr="00F015CF">
        <w:rPr>
          <w:rFonts w:ascii="標楷體" w:eastAsia="標楷體" w:hAnsi="標楷體" w:hint="eastAsia"/>
          <w:sz w:val="40"/>
          <w:szCs w:val="40"/>
        </w:rPr>
        <w:t>變更</w:t>
      </w:r>
      <w:r>
        <w:rPr>
          <w:rFonts w:ascii="標楷體" w:eastAsia="標楷體" w:hAnsi="標楷體" w:hint="eastAsia"/>
          <w:sz w:val="40"/>
          <w:szCs w:val="40"/>
        </w:rPr>
        <w:t>-附件</w:t>
      </w:r>
    </w:p>
    <w:p w:rsidR="00272F71" w:rsidRDefault="00272F71" w:rsidP="0068554D">
      <w:pPr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7F32A6">
        <w:rPr>
          <w:rFonts w:ascii="標楷體" w:eastAsia="標楷體" w:hAnsi="標楷體" w:hint="eastAsia"/>
          <w:color w:val="FF0000"/>
          <w:sz w:val="28"/>
          <w:szCs w:val="28"/>
        </w:rPr>
        <w:t>※可以直接採用</w:t>
      </w:r>
      <w:r w:rsidR="00C02B09" w:rsidRPr="007F32A6">
        <w:rPr>
          <w:rFonts w:ascii="標楷體" w:eastAsia="標楷體" w:hAnsi="標楷體" w:hint="eastAsia"/>
          <w:color w:val="FF0000"/>
          <w:sz w:val="28"/>
          <w:szCs w:val="28"/>
        </w:rPr>
        <w:t>貴學程核定計畫書經費規劃表，並將欲變更金額填寫於原金額之後，並以括弧表示，如</w:t>
      </w:r>
      <w:r w:rsidR="007F32A6" w:rsidRPr="007F32A6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="007F32A6" w:rsidRPr="007F32A6">
        <w:rPr>
          <w:rFonts w:ascii="標楷體" w:eastAsia="標楷體" w:hAnsi="標楷體"/>
          <w:color w:val="FF0000"/>
          <w:sz w:val="28"/>
          <w:szCs w:val="28"/>
        </w:rPr>
        <w:t>,</w:t>
      </w:r>
      <w:r w:rsidR="007F32A6" w:rsidRPr="007F32A6">
        <w:rPr>
          <w:rFonts w:ascii="標楷體" w:eastAsia="標楷體" w:hAnsi="標楷體" w:hint="eastAsia"/>
          <w:color w:val="FF0000"/>
          <w:sz w:val="28"/>
          <w:szCs w:val="28"/>
        </w:rPr>
        <w:t>000</w:t>
      </w:r>
      <w:r w:rsidR="007F32A6" w:rsidRPr="007F32A6">
        <w:rPr>
          <w:rFonts w:ascii="標楷體" w:eastAsia="標楷體" w:hAnsi="標楷體"/>
          <w:color w:val="FF0000"/>
          <w:sz w:val="28"/>
          <w:szCs w:val="28"/>
        </w:rPr>
        <w:t>(10,000)</w:t>
      </w:r>
    </w:p>
    <w:p w:rsidR="0068554D" w:rsidRPr="007F32A6" w:rsidRDefault="0068554D" w:rsidP="0068554D">
      <w:pPr>
        <w:snapToGrid w:val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="00244842">
        <w:rPr>
          <w:rFonts w:ascii="標楷體" w:eastAsia="標楷體" w:hAnsi="標楷體" w:hint="eastAsia"/>
          <w:color w:val="FF0000"/>
          <w:sz w:val="28"/>
          <w:szCs w:val="28"/>
        </w:rPr>
        <w:t>須由</w:t>
      </w:r>
      <w:r w:rsidRPr="00813640">
        <w:rPr>
          <w:rFonts w:ascii="標楷體" w:eastAsia="標楷體" w:hAnsi="標楷體" w:hint="eastAsia"/>
          <w:b/>
          <w:color w:val="0000FF"/>
          <w:sz w:val="28"/>
          <w:szCs w:val="28"/>
        </w:rPr>
        <w:t>主持人</w:t>
      </w:r>
      <w:r w:rsidR="006F6FD5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6F6FD5" w:rsidRPr="00813640">
        <w:rPr>
          <w:rFonts w:ascii="標楷體" w:eastAsia="標楷體" w:hAnsi="標楷體" w:hint="eastAsia"/>
          <w:b/>
          <w:color w:val="0000FF"/>
          <w:sz w:val="28"/>
          <w:szCs w:val="28"/>
        </w:rPr>
        <w:t>會計主任</w:t>
      </w:r>
      <w:r w:rsidR="006F6FD5">
        <w:rPr>
          <w:rFonts w:ascii="標楷體" w:eastAsia="標楷體" w:hAnsi="標楷體" w:hint="eastAsia"/>
          <w:color w:val="FF0000"/>
          <w:sz w:val="28"/>
          <w:szCs w:val="28"/>
        </w:rPr>
        <w:t>簽章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9"/>
        <w:gridCol w:w="5168"/>
        <w:gridCol w:w="913"/>
        <w:gridCol w:w="1217"/>
        <w:gridCol w:w="1214"/>
        <w:gridCol w:w="1977"/>
        <w:gridCol w:w="1522"/>
        <w:gridCol w:w="1669"/>
      </w:tblGrid>
      <w:tr w:rsidR="00272F71" w:rsidRPr="00A975F6" w:rsidTr="000064CC">
        <w:trPr>
          <w:trHeight w:val="720"/>
        </w:trPr>
        <w:tc>
          <w:tcPr>
            <w:tcW w:w="640" w:type="pct"/>
            <w:shd w:val="clear" w:color="auto" w:fill="auto"/>
            <w:vAlign w:val="center"/>
          </w:tcPr>
          <w:p w:rsidR="00272F71" w:rsidRPr="00A975F6" w:rsidRDefault="00272F71" w:rsidP="000064C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</w:rPr>
              <w:t>經費項目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272F71" w:rsidRPr="00A975F6" w:rsidRDefault="00272F71" w:rsidP="000064C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291" w:type="pct"/>
          </w:tcPr>
          <w:p w:rsidR="00272F71" w:rsidRPr="00A975F6" w:rsidRDefault="00272F71" w:rsidP="000064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88" w:type="pct"/>
            <w:shd w:val="clear" w:color="auto" w:fill="auto"/>
          </w:tcPr>
          <w:p w:rsidR="00272F71" w:rsidRPr="00A975F6" w:rsidRDefault="00272F71" w:rsidP="000064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單價</w:t>
            </w:r>
          </w:p>
          <w:p w:rsidR="00272F71" w:rsidRPr="00A975F6" w:rsidRDefault="00272F71" w:rsidP="000064C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/>
              </w:rPr>
              <w:t>a</w:t>
            </w: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auto"/>
          </w:tcPr>
          <w:p w:rsidR="00272F71" w:rsidRPr="00A975F6" w:rsidRDefault="00272F71" w:rsidP="000064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數量</w:t>
            </w:r>
          </w:p>
          <w:p w:rsidR="00272F71" w:rsidRPr="00A975F6" w:rsidRDefault="00272F71" w:rsidP="000064C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/>
              </w:rPr>
              <w:t>b</w:t>
            </w:r>
          </w:p>
        </w:tc>
        <w:tc>
          <w:tcPr>
            <w:tcW w:w="630" w:type="pct"/>
            <w:shd w:val="clear" w:color="auto" w:fill="auto"/>
          </w:tcPr>
          <w:p w:rsidR="00272F71" w:rsidRPr="00A975F6" w:rsidRDefault="00272F71" w:rsidP="000064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金額</w:t>
            </w:r>
            <w:r w:rsidRPr="00A975F6">
              <w:rPr>
                <w:rFonts w:ascii="標楷體" w:eastAsia="標楷體" w:hAnsi="標楷體"/>
              </w:rPr>
              <w:t>c</w:t>
            </w:r>
          </w:p>
          <w:p w:rsidR="00272F71" w:rsidRPr="00A975F6" w:rsidRDefault="00272F71" w:rsidP="000064C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</w:rPr>
              <w:t>(c = a × b)</w:t>
            </w:r>
          </w:p>
        </w:tc>
        <w:tc>
          <w:tcPr>
            <w:tcW w:w="485" w:type="pct"/>
          </w:tcPr>
          <w:p w:rsidR="00272F71" w:rsidRPr="00A975F6" w:rsidRDefault="00272F71" w:rsidP="000064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分署補助款金額d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auto"/>
          </w:tcPr>
          <w:p w:rsidR="00272F71" w:rsidRPr="00A975F6" w:rsidRDefault="00272F71" w:rsidP="000064C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學校自籌款</w:t>
            </w:r>
          </w:p>
          <w:p w:rsidR="00272F71" w:rsidRPr="00A975F6" w:rsidRDefault="00272F71" w:rsidP="000064CC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</w:rPr>
              <w:t>e</w:t>
            </w:r>
          </w:p>
        </w:tc>
      </w:tr>
      <w:tr w:rsidR="00422904" w:rsidRPr="00A975F6" w:rsidTr="00E860F9">
        <w:trPr>
          <w:trHeight w:val="916"/>
        </w:trPr>
        <w:tc>
          <w:tcPr>
            <w:tcW w:w="640" w:type="pct"/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一、計畫主持人費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  <w:bCs/>
              </w:rPr>
              <w:t>應按月編列，每學程總額不得超過該學程補助額度合計之百分之五，每月上限不得超過3,000元。</w:t>
            </w:r>
          </w:p>
        </w:tc>
        <w:tc>
          <w:tcPr>
            <w:tcW w:w="291" w:type="pct"/>
            <w:vAlign w:val="center"/>
          </w:tcPr>
          <w:p w:rsidR="00422904" w:rsidRPr="00F46ED2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F46ED2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5" w:type="pct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422904" w:rsidRPr="00A975F6" w:rsidTr="00E860F9">
        <w:trPr>
          <w:trHeight w:val="916"/>
        </w:trPr>
        <w:tc>
          <w:tcPr>
            <w:tcW w:w="640" w:type="pct"/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二、工作人員費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  <w:bCs/>
              </w:rPr>
              <w:t>應符合勞動部公告之當年度基本工資時薪標準規定編列，每人每日以八小時為限且每人每月以一百六十</w:t>
            </w:r>
            <w:r w:rsidRPr="00A975F6">
              <w:rPr>
                <w:rFonts w:ascii="標楷體" w:eastAsia="標楷體" w:hAnsi="標楷體"/>
                <w:bCs/>
              </w:rPr>
              <w:t>小時為上限</w:t>
            </w:r>
            <w:r w:rsidRPr="00A975F6">
              <w:rPr>
                <w:rFonts w:ascii="標楷體" w:eastAsia="標楷體" w:hAnsi="標楷體" w:hint="eastAsia"/>
              </w:rPr>
              <w:t>，每學程總額不得超過該學程補助額度合計之百分之二十五。但校內編制人員不得請領。以跨學程運用本項經費者，各學程間每人工作時段不得重複，且每月不得超過</w:t>
            </w:r>
            <w:r w:rsidRPr="00A975F6">
              <w:rPr>
                <w:rFonts w:ascii="標楷體" w:eastAsia="標楷體" w:hAnsi="標楷體" w:hint="eastAsia"/>
                <w:bCs/>
              </w:rPr>
              <w:t>基本工資數額</w:t>
            </w:r>
            <w:r w:rsidRPr="00A975F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91" w:type="pct"/>
            <w:vAlign w:val="center"/>
          </w:tcPr>
          <w:p w:rsidR="00422904" w:rsidRPr="00F46ED2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F46ED2">
              <w:rPr>
                <w:rFonts w:ascii="標楷體" w:eastAsia="標楷體" w:hAnsi="標楷體" w:cs="新細明體" w:hint="eastAsia"/>
              </w:rPr>
              <w:t>小時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5" w:type="pct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422904" w:rsidRPr="00A975F6" w:rsidTr="00E860F9">
        <w:trPr>
          <w:trHeight w:val="916"/>
        </w:trPr>
        <w:tc>
          <w:tcPr>
            <w:tcW w:w="640" w:type="pct"/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三、出席費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限辦理計畫之期中、期末檢討、規劃分析會議等專家學者出席費，每人每場次最高二千元。但校內編制人員不得請領。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422904" w:rsidRPr="00F46ED2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F46ED2">
              <w:rPr>
                <w:rFonts w:ascii="標楷體" w:eastAsia="標楷體" w:hAnsi="標楷體" w:cs="新細明體"/>
              </w:rPr>
              <w:t>人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5" w:type="pct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422904" w:rsidRPr="00A975F6" w:rsidTr="00E860F9">
        <w:trPr>
          <w:trHeight w:val="703"/>
        </w:trPr>
        <w:tc>
          <w:tcPr>
            <w:tcW w:w="64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四、講師鐘點費</w:t>
            </w:r>
          </w:p>
        </w:tc>
        <w:tc>
          <w:tcPr>
            <w:tcW w:w="16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</w:rPr>
              <w:t>補助外聘講師每小時最高一千六百元。(限專精課程或共通核心職能課程)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422904" w:rsidRPr="00F46ED2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F46ED2">
              <w:rPr>
                <w:rFonts w:ascii="標楷體" w:eastAsia="標楷體" w:hAnsi="標楷體" w:cs="新細明體"/>
              </w:rPr>
              <w:t>小時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5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422904" w:rsidRPr="00A975F6" w:rsidTr="00E860F9">
        <w:trPr>
          <w:trHeight w:val="683"/>
        </w:trPr>
        <w:tc>
          <w:tcPr>
            <w:tcW w:w="64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補助內聘講師每小時最高八百元。</w:t>
            </w:r>
          </w:p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</w:rPr>
              <w:t>(限專精課程或共通核心職能課程)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422904" w:rsidRPr="00F46ED2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F46ED2">
              <w:rPr>
                <w:rFonts w:ascii="標楷體" w:eastAsia="標楷體" w:hAnsi="標楷體" w:cs="新細明體"/>
              </w:rPr>
              <w:t>小時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53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422904" w:rsidRPr="00A975F6" w:rsidTr="00E860F9">
        <w:trPr>
          <w:trHeight w:val="1064"/>
        </w:trPr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五、學雜費</w:t>
            </w:r>
          </w:p>
        </w:tc>
        <w:tc>
          <w:tcPr>
            <w:tcW w:w="16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</w:rPr>
              <w:t>限支用於教材、講義、文具紙張、郵資、招訓宣導、印刷裝訂等，以每人每小時最高十二元</w:t>
            </w:r>
            <w:r>
              <w:rPr>
                <w:rFonts w:ascii="標楷體" w:eastAsia="標楷體" w:hAnsi="標楷體" w:hint="eastAsia"/>
              </w:rPr>
              <w:t>編列</w:t>
            </w:r>
            <w:r w:rsidRPr="00A975F6">
              <w:rPr>
                <w:rFonts w:ascii="標楷體" w:eastAsia="標楷體" w:hAnsi="標楷體" w:hint="eastAsia"/>
              </w:rPr>
              <w:t>（不含職場體驗課程）。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422904" w:rsidRPr="00F46ED2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F46ED2">
              <w:rPr>
                <w:rFonts w:ascii="標楷體" w:eastAsia="標楷體" w:hAnsi="標楷體" w:cs="新細明體" w:hint="eastAsia"/>
              </w:rPr>
              <w:t>人/小時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5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422904" w:rsidRPr="00A975F6" w:rsidTr="00E860F9">
        <w:trPr>
          <w:trHeight w:val="828"/>
        </w:trPr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</w:rPr>
              <w:t>六、材料費</w:t>
            </w:r>
          </w:p>
        </w:tc>
        <w:tc>
          <w:tcPr>
            <w:tcW w:w="16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限補助術科課程，</w:t>
            </w:r>
            <w:r w:rsidRPr="00A975F6">
              <w:rPr>
                <w:rFonts w:ascii="標楷體" w:eastAsia="標楷體" w:hAnsi="標楷體"/>
              </w:rPr>
              <w:t>支用於消耗性</w:t>
            </w:r>
            <w:r w:rsidRPr="00A975F6">
              <w:rPr>
                <w:rFonts w:ascii="標楷體" w:eastAsia="標楷體" w:hAnsi="標楷體" w:hint="eastAsia"/>
              </w:rPr>
              <w:t>材料</w:t>
            </w:r>
            <w:r w:rsidRPr="00A975F6">
              <w:rPr>
                <w:rFonts w:ascii="標楷體" w:eastAsia="標楷體" w:hAnsi="標楷體"/>
              </w:rPr>
              <w:t>購置等項目</w:t>
            </w:r>
            <w:r w:rsidRPr="00A975F6">
              <w:rPr>
                <w:rFonts w:ascii="標楷體" w:eastAsia="標楷體" w:hAnsi="標楷體" w:hint="eastAsia"/>
              </w:rPr>
              <w:t>，每人最高六百元為上限。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422904" w:rsidRPr="00F46ED2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F46ED2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5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422904" w:rsidRPr="00A975F6" w:rsidTr="00E860F9">
        <w:trPr>
          <w:trHeight w:val="828"/>
        </w:trPr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</w:rPr>
              <w:lastRenderedPageBreak/>
              <w:t>七、場地費</w:t>
            </w:r>
          </w:p>
        </w:tc>
        <w:tc>
          <w:tcPr>
            <w:tcW w:w="16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 w:cs="新細明體"/>
                <w:highlight w:val="yellow"/>
              </w:rPr>
            </w:pPr>
            <w:r w:rsidRPr="00A975F6">
              <w:rPr>
                <w:rFonts w:ascii="標楷體" w:eastAsia="標楷體" w:hAnsi="標楷體" w:hint="eastAsia"/>
              </w:rPr>
              <w:t>每日最高補助六千元，受補助單位以自有場地辦理者，不予補助。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904" w:rsidRPr="00F46ED2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F46ED2">
              <w:rPr>
                <w:rFonts w:ascii="標楷體" w:eastAsia="標楷體" w:hAnsi="標楷體" w:cs="新細明體" w:hint="eastAsia"/>
              </w:rPr>
              <w:t>日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5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422904" w:rsidRPr="00A975F6" w:rsidTr="00FC5F6C">
        <w:trPr>
          <w:trHeight w:val="832"/>
        </w:trPr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八、交通費</w:t>
            </w:r>
          </w:p>
        </w:tc>
        <w:tc>
          <w:tcPr>
            <w:tcW w:w="16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</w:rPr>
              <w:t>補助外聘講師到校授課</w:t>
            </w:r>
            <w:r w:rsidRPr="00A975F6">
              <w:rPr>
                <w:rFonts w:ascii="標楷體" w:eastAsia="標楷體" w:hAnsi="標楷體" w:hint="eastAsia"/>
                <w:bCs/>
              </w:rPr>
              <w:t>、業界專家學者到校出席會議</w:t>
            </w:r>
            <w:r w:rsidRPr="00A975F6">
              <w:rPr>
                <w:rFonts w:ascii="標楷體" w:eastAsia="標楷體" w:hAnsi="標楷體" w:hint="eastAsia"/>
              </w:rPr>
              <w:t>及學校教師或工作人員拜訪本計畫合作單位之交通往返所需經費，依</w:t>
            </w:r>
            <w:r w:rsidRPr="00A975F6">
              <w:rPr>
                <w:rFonts w:ascii="標楷體" w:eastAsia="標楷體" w:hAnsi="標楷體" w:hint="eastAsia"/>
                <w:bCs/>
              </w:rPr>
              <w:t>大眾運輸交通工具</w:t>
            </w:r>
            <w:r w:rsidRPr="00A975F6">
              <w:rPr>
                <w:rFonts w:ascii="標楷體" w:eastAsia="標楷體" w:hAnsi="標楷體"/>
              </w:rPr>
              <w:t>之票價</w:t>
            </w:r>
            <w:r w:rsidRPr="00A975F6">
              <w:rPr>
                <w:rFonts w:ascii="標楷體" w:eastAsia="標楷體" w:hAnsi="標楷體" w:hint="eastAsia"/>
              </w:rPr>
              <w:t>補助，若因實際需要需搭乘高鐵或飛機者，應檢據覈實報銷。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904" w:rsidRPr="00F46ED2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F46ED2">
              <w:rPr>
                <w:rFonts w:ascii="標楷體" w:eastAsia="標楷體" w:hAnsi="標楷體" w:cs="新細明體" w:hint="eastAsia"/>
              </w:rPr>
              <w:t>式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5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422904" w:rsidRPr="00A975F6" w:rsidTr="00FC5F6C">
        <w:trPr>
          <w:trHeight w:val="562"/>
        </w:trPr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</w:rPr>
              <w:t>九、租車費</w:t>
            </w:r>
          </w:p>
        </w:tc>
        <w:tc>
          <w:tcPr>
            <w:tcW w:w="16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pStyle w:val="a3"/>
              <w:tabs>
                <w:tab w:val="left" w:pos="0"/>
              </w:tabs>
              <w:spacing w:line="280" w:lineRule="exact"/>
              <w:ind w:leftChars="0" w:left="0" w:rightChars="40" w:right="96"/>
              <w:jc w:val="both"/>
              <w:rPr>
                <w:rFonts w:ascii="標楷體" w:eastAsia="標楷體" w:hAnsi="標楷體"/>
                <w:szCs w:val="24"/>
              </w:rPr>
            </w:pPr>
            <w:r w:rsidRPr="00A975F6">
              <w:rPr>
                <w:rFonts w:ascii="標楷體" w:eastAsia="標楷體" w:hAnsi="標楷體" w:hint="eastAsia"/>
                <w:szCs w:val="24"/>
              </w:rPr>
              <w:t>每日每輛最高補助九千元。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904" w:rsidRPr="00F46ED2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F46ED2">
              <w:rPr>
                <w:rFonts w:ascii="標楷體" w:eastAsia="標楷體" w:hAnsi="標楷體" w:cs="新細明體" w:hint="eastAsia"/>
              </w:rPr>
              <w:t>輛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5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422904" w:rsidRPr="00A975F6" w:rsidTr="00FC5F6C">
        <w:trPr>
          <w:trHeight w:val="488"/>
        </w:trPr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</w:rPr>
              <w:t>十、保險費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</w:rPr>
              <w:t>補助參訓學生於職場體驗期間之</w:t>
            </w:r>
            <w:r>
              <w:rPr>
                <w:rFonts w:ascii="標楷體" w:eastAsia="標楷體" w:hAnsi="標楷體" w:hint="eastAsia"/>
              </w:rPr>
              <w:t>國內</w:t>
            </w:r>
            <w:r w:rsidRPr="00A975F6">
              <w:rPr>
                <w:rFonts w:ascii="標楷體" w:eastAsia="標楷體" w:hAnsi="標楷體" w:hint="eastAsia"/>
              </w:rPr>
              <w:t>平安保險保費，補助保險額度每人最高一百萬元。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904" w:rsidRPr="00F46ED2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F46ED2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422904" w:rsidRPr="00A975F6" w:rsidTr="00FC5F6C">
        <w:trPr>
          <w:trHeight w:val="1402"/>
        </w:trPr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十一、優秀學員獎勵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參訓學員成績為該學程全程參訓者前三名以內，由學程自訂獎勵金額，每學程總額不得超過該學程補助額度合計之百分之三。但學程人數未達十五人者，本項目經費不得支領。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904" w:rsidRPr="00F46ED2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F46ED2">
              <w:rPr>
                <w:rFonts w:ascii="標楷體" w:eastAsia="標楷體" w:hAnsi="標楷體" w:cs="新細明體" w:hint="eastAsia"/>
              </w:rPr>
              <w:t>式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422904" w:rsidRPr="00A975F6" w:rsidTr="00FC5F6C">
        <w:trPr>
          <w:trHeight w:val="1563"/>
        </w:trPr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</w:rPr>
              <w:t>十二、訓後就業服務費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  <w:bCs/>
              </w:rPr>
              <w:t>編列金額方式以參訓學員人數乘以二千元為上限，用於受補助單位辦理就業輔導諮詢、就業輔導講座及職場體驗合作單位提供專業指導之相關經費。但不得以校內編制人員簽領清冊做為原始憑證。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904" w:rsidRPr="00F46ED2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F46ED2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422904" w:rsidRPr="00A975F6" w:rsidTr="00FC5F6C">
        <w:trPr>
          <w:trHeight w:val="488"/>
        </w:trPr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975F6">
              <w:rPr>
                <w:rFonts w:ascii="標楷體" w:eastAsia="標楷體" w:hAnsi="標楷體" w:hint="eastAsia"/>
              </w:rPr>
              <w:t>十三、行政管理費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both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</w:rPr>
              <w:t>為上開各項費用總和百分之十為上限。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422904" w:rsidRPr="00F46ED2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F46ED2">
              <w:rPr>
                <w:rFonts w:ascii="標楷體" w:eastAsia="標楷體" w:hAnsi="標楷體" w:cs="新細明體" w:hint="eastAsia"/>
              </w:rPr>
              <w:t>式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422904" w:rsidRPr="00A975F6" w:rsidTr="002B46F1">
        <w:trPr>
          <w:trHeight w:val="191"/>
        </w:trPr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272F71" w:rsidRDefault="00422904" w:rsidP="00422904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72F71">
              <w:rPr>
                <w:rFonts w:ascii="標楷體" w:eastAsia="標楷體" w:hAnsi="標楷體" w:hint="eastAsia"/>
              </w:rPr>
              <w:t>十四、其他(非分署補助項目)</w:t>
            </w:r>
          </w:p>
        </w:tc>
        <w:tc>
          <w:tcPr>
            <w:tcW w:w="16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272F71" w:rsidRDefault="00422904" w:rsidP="0042290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5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right"/>
              <w:rPr>
                <w:rFonts w:ascii="標楷體" w:eastAsia="標楷體" w:hAnsi="標楷體" w:cs="新細明體"/>
              </w:rPr>
            </w:pPr>
          </w:p>
        </w:tc>
      </w:tr>
      <w:tr w:rsidR="00422904" w:rsidRPr="00A975F6" w:rsidTr="000064CC">
        <w:trPr>
          <w:trHeight w:val="191"/>
        </w:trPr>
        <w:tc>
          <w:tcPr>
            <w:tcW w:w="2966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2904" w:rsidRPr="00A975F6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</w:rPr>
              <w:t>合計ｇ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</w:tcPr>
          <w:p w:rsidR="00422904" w:rsidRPr="00A975F6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422904" w:rsidRPr="00A975F6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5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904" w:rsidRPr="00A975F6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422904" w:rsidRPr="00A975F6" w:rsidTr="001B1209">
        <w:trPr>
          <w:trHeight w:val="191"/>
        </w:trPr>
        <w:tc>
          <w:tcPr>
            <w:tcW w:w="296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04" w:rsidRPr="00A975F6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hint="eastAsia"/>
              </w:rPr>
              <w:t>佔計畫總經費百分比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2904" w:rsidRPr="00A975F6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</w:tcPr>
          <w:p w:rsidR="00422904" w:rsidRPr="00A975F6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cs="新細明體" w:hint="eastAsia"/>
              </w:rPr>
              <w:t>100.00%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422904" w:rsidRPr="00A975F6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cs="新細明體" w:hint="eastAsia"/>
              </w:rPr>
              <w:t>○○. ○○% (d/g)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04" w:rsidRPr="00A975F6" w:rsidRDefault="00422904" w:rsidP="00422904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A975F6">
              <w:rPr>
                <w:rFonts w:ascii="標楷體" w:eastAsia="標楷體" w:hAnsi="標楷體" w:cs="新細明體" w:hint="eastAsia"/>
              </w:rPr>
              <w:t>○○. ○○% (e/g)</w:t>
            </w:r>
          </w:p>
        </w:tc>
      </w:tr>
      <w:tr w:rsidR="00422904" w:rsidRPr="00A975F6" w:rsidTr="002021AE">
        <w:trPr>
          <w:trHeight w:val="102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22904" w:rsidRPr="00B33EEA" w:rsidRDefault="00422904" w:rsidP="00422904">
            <w:pPr>
              <w:spacing w:line="2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3EEA">
              <w:rPr>
                <w:rFonts w:ascii="標楷體" w:eastAsia="標楷體" w:hAnsi="標楷體" w:cs="新細明體" w:hint="eastAsia"/>
                <w:sz w:val="28"/>
                <w:szCs w:val="28"/>
              </w:rPr>
              <w:t>主持人簽章：</w:t>
            </w:r>
          </w:p>
        </w:tc>
      </w:tr>
      <w:tr w:rsidR="00422904" w:rsidRPr="00A975F6" w:rsidTr="002021AE">
        <w:trPr>
          <w:trHeight w:val="1020"/>
        </w:trPr>
        <w:tc>
          <w:tcPr>
            <w:tcW w:w="5000" w:type="pct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22904" w:rsidRPr="00B33EEA" w:rsidRDefault="00422904" w:rsidP="00422904">
            <w:pPr>
              <w:spacing w:line="2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33EEA">
              <w:rPr>
                <w:rFonts w:ascii="標楷體" w:eastAsia="標楷體" w:hAnsi="標楷體" w:cs="新細明體" w:hint="eastAsia"/>
                <w:sz w:val="28"/>
                <w:szCs w:val="28"/>
              </w:rPr>
              <w:t>會計主任簽章：</w:t>
            </w:r>
          </w:p>
        </w:tc>
      </w:tr>
    </w:tbl>
    <w:p w:rsidR="004A41F3" w:rsidRDefault="004A41F3"/>
    <w:sectPr w:rsidR="004A41F3" w:rsidSect="00272F7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CA6" w:rsidRDefault="002D7CA6" w:rsidP="00A06504">
      <w:r>
        <w:separator/>
      </w:r>
    </w:p>
  </w:endnote>
  <w:endnote w:type="continuationSeparator" w:id="0">
    <w:p w:rsidR="002D7CA6" w:rsidRDefault="002D7CA6" w:rsidP="00A0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CA6" w:rsidRDefault="002D7CA6" w:rsidP="00A06504">
      <w:r>
        <w:separator/>
      </w:r>
    </w:p>
  </w:footnote>
  <w:footnote w:type="continuationSeparator" w:id="0">
    <w:p w:rsidR="002D7CA6" w:rsidRDefault="002D7CA6" w:rsidP="00A0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71"/>
    <w:rsid w:val="000A3E10"/>
    <w:rsid w:val="001B1209"/>
    <w:rsid w:val="002021AE"/>
    <w:rsid w:val="00244842"/>
    <w:rsid w:val="00272F71"/>
    <w:rsid w:val="002B46F1"/>
    <w:rsid w:val="002D7CA6"/>
    <w:rsid w:val="00422904"/>
    <w:rsid w:val="004A41F3"/>
    <w:rsid w:val="0068554D"/>
    <w:rsid w:val="006F6FD5"/>
    <w:rsid w:val="007D0C53"/>
    <w:rsid w:val="007F32A6"/>
    <w:rsid w:val="00813640"/>
    <w:rsid w:val="00A06504"/>
    <w:rsid w:val="00A14890"/>
    <w:rsid w:val="00AA7AF8"/>
    <w:rsid w:val="00B33EEA"/>
    <w:rsid w:val="00C0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8A32B"/>
  <w15:chartTrackingRefBased/>
  <w15:docId w15:val="{0C305AF1-9AC4-443E-8892-15403ECC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2F7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A06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650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6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650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DF889-9FB9-4DA7-B3E0-E48838F0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181</Words>
  <Characters>1032</Characters>
  <Application>Microsoft Office Word</Application>
  <DocSecurity>0</DocSecurity>
  <Lines>8</Lines>
  <Paragraphs>2</Paragraphs>
  <ScaleCrop>false</ScaleCrop>
  <Company>HOME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Windows 使用者</cp:lastModifiedBy>
  <cp:revision>9</cp:revision>
  <dcterms:created xsi:type="dcterms:W3CDTF">2015-09-09T07:44:00Z</dcterms:created>
  <dcterms:modified xsi:type="dcterms:W3CDTF">2018-11-05T04:03:00Z</dcterms:modified>
</cp:coreProperties>
</file>